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AD" w:rsidRPr="00EE45AD" w:rsidRDefault="00EE45AD" w:rsidP="007769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EE45AD" w:rsidRPr="00EE45AD" w:rsidRDefault="00EE45AD" w:rsidP="0077691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участнику специальной военной операции (СВО)</w:t>
      </w:r>
    </w:p>
    <w:p w:rsidR="001B1501" w:rsidRDefault="00EE45AD" w:rsidP="007769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EE4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 получении медицинской помощи по медицинской реабилитации </w:t>
      </w:r>
    </w:p>
    <w:p w:rsidR="00EE45AD" w:rsidRPr="00EE45AD" w:rsidRDefault="00EE45AD" w:rsidP="00776916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4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рамках</w:t>
      </w:r>
      <w:r w:rsidRPr="00EE4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B1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обязательного медицинского страхования </w:t>
      </w:r>
    </w:p>
    <w:p w:rsidR="00EE45AD" w:rsidRDefault="00EE45AD" w:rsidP="0077691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694F" w:rsidRPr="001B1501" w:rsidRDefault="0029694F" w:rsidP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5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Оказание медицинской помощи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государственных гарантий бесплатного оказания медицинской помощи </w:t>
      </w:r>
      <w:r w:rsidRPr="001B15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участникам специальной военной операции осуществляется </w:t>
      </w:r>
      <w:r w:rsidRP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 внеочередном порядке</w:t>
      </w:r>
      <w:r w:rsidRPr="001B15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B1501" w:rsidRDefault="006D2B2C" w:rsidP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государственной медицинской организации Ростовской области, приказом руководителя, определено </w:t>
      </w:r>
      <w:r w:rsidRP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ответственное лицо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оказание медицинской помощи отдельным категориям ветеранов боевых действий.</w:t>
      </w:r>
    </w:p>
    <w:p w:rsidR="001B1501" w:rsidRDefault="001B1501" w:rsidP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ици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нская</w:t>
      </w:r>
      <w:r w:rsidR="006D2B2C"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реабилитация, </w:t>
      </w:r>
      <w:r w:rsidR="006D2B2C" w:rsidRP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том числе, функциональная адаптация после протезирования, </w:t>
      </w:r>
      <w:r w:rsidR="006D2B2C"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проводится на основании приказа Минздрава России от 31.07.2020 № 788н «Об утверждении Порядка организации медицинской реабилитации взрослых»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B1501" w:rsidRDefault="006D2B2C" w:rsidP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Медицинская реабилитация на втором и третьем этапах осуществляется </w:t>
      </w:r>
      <w:r w:rsidRP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 направлению лечащего врача, с учетом оценки состояния по шкале реабилитационной маршрутизации, </w:t>
      </w:r>
      <w:r w:rsid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согласно 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действующе</w:t>
      </w:r>
      <w:r w:rsid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 приказу по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маршрутизации </w:t>
      </w:r>
      <w:r w:rsid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пациентов для проведения 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медицинской реабилитации.</w:t>
      </w:r>
    </w:p>
    <w:p w:rsidR="009F5A8C" w:rsidRPr="001B1501" w:rsidRDefault="006D2B2C" w:rsidP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15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«Якорная» медицинская организация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оказания медицинской помощи ветеранам СВО по медицинской реабилитации — ГБУ РО «Госпита</w:t>
      </w:r>
      <w:r w:rsid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 для ветеранов войн» (приказ министерства здравоохранения 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остовской области от 19.06.2023 № </w:t>
      </w:r>
      <w:r w:rsidRPr="001B15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1451 «Об организации оказания медицинской помощи»). </w:t>
      </w:r>
    </w:p>
    <w:p w:rsidR="00776916" w:rsidRPr="00776916" w:rsidRDefault="00776916" w:rsidP="0077691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6916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по оказанию медицинской помощи </w:t>
      </w:r>
      <w:r>
        <w:rPr>
          <w:rFonts w:ascii="Times New Roman" w:hAnsi="Times New Roman" w:cs="Times New Roman"/>
          <w:sz w:val="28"/>
          <w:szCs w:val="28"/>
        </w:rPr>
        <w:t xml:space="preserve">участник СВО </w:t>
      </w:r>
      <w:r w:rsidRPr="00776916">
        <w:rPr>
          <w:rFonts w:ascii="Times New Roman" w:hAnsi="Times New Roman" w:cs="Times New Roman"/>
          <w:sz w:val="28"/>
          <w:szCs w:val="28"/>
        </w:rPr>
        <w:t xml:space="preserve">может обратиться в установленном порядке к главному врачу медицинской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в которой получает первичную медико-санитарную помощь, в </w:t>
      </w:r>
      <w:r w:rsidRPr="00776916">
        <w:rPr>
          <w:rFonts w:ascii="Times New Roman" w:hAnsi="Times New Roman" w:cs="Times New Roman"/>
          <w:sz w:val="28"/>
          <w:szCs w:val="28"/>
        </w:rPr>
        <w:t>страховую медицинскую организацию, выдавшую полис обязательного медицинского страхования или по телефону «горячей линии» министерства здравоохранения Ростовской области 8(863) 322 19 61.</w:t>
      </w:r>
    </w:p>
    <w:p w:rsidR="00776916" w:rsidRPr="001B1501" w:rsidRDefault="007769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776916" w:rsidRPr="001B1501" w:rsidSect="0029694F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9F5A8C"/>
    <w:rsid w:val="001B1501"/>
    <w:rsid w:val="0029694F"/>
    <w:rsid w:val="006D2B2C"/>
    <w:rsid w:val="00776916"/>
    <w:rsid w:val="009F5A8C"/>
    <w:rsid w:val="00A07494"/>
    <w:rsid w:val="00E054D0"/>
    <w:rsid w:val="00EE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95"/>
    <w:pPr>
      <w:spacing w:after="160" w:line="259" w:lineRule="auto"/>
    </w:pPr>
  </w:style>
  <w:style w:type="paragraph" w:styleId="5">
    <w:name w:val="heading 5"/>
    <w:basedOn w:val="a0"/>
    <w:next w:val="a1"/>
    <w:qFormat/>
    <w:rsid w:val="009F5A8C"/>
    <w:pPr>
      <w:spacing w:before="120" w:after="60"/>
      <w:outlineLvl w:val="4"/>
    </w:pPr>
    <w:rPr>
      <w:rFonts w:ascii="Liberation Serif" w:eastAsia="Tahoma" w:hAnsi="Liberation Serif" w:cs="Tahoma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073747"/>
    <w:rPr>
      <w:color w:val="0000FF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qFormat/>
    <w:rsid w:val="009856D3"/>
    <w:rPr>
      <w:color w:val="605E5C"/>
      <w:shd w:val="clear" w:color="auto" w:fill="E1DFDD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C605AD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1"/>
    <w:qFormat/>
    <w:rsid w:val="009F5A8C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rsid w:val="009F5A8C"/>
    <w:pPr>
      <w:spacing w:after="140" w:line="276" w:lineRule="auto"/>
    </w:pPr>
  </w:style>
  <w:style w:type="paragraph" w:styleId="a8">
    <w:name w:val="List"/>
    <w:basedOn w:val="a1"/>
    <w:rsid w:val="009F5A8C"/>
    <w:rPr>
      <w:rFonts w:ascii="PT Astra Serif" w:hAnsi="PT Astra Serif" w:cs="FreeSans"/>
    </w:rPr>
  </w:style>
  <w:style w:type="paragraph" w:styleId="a9">
    <w:name w:val="caption"/>
    <w:basedOn w:val="a"/>
    <w:qFormat/>
    <w:rsid w:val="009F5A8C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a">
    <w:name w:val="index heading"/>
    <w:basedOn w:val="a"/>
    <w:qFormat/>
    <w:rsid w:val="009F5A8C"/>
    <w:pPr>
      <w:suppressLineNumbers/>
    </w:pPr>
    <w:rPr>
      <w:rFonts w:ascii="PT Astra Serif" w:hAnsi="PT Astra Serif" w:cs="FreeSans"/>
    </w:rPr>
  </w:style>
  <w:style w:type="paragraph" w:styleId="ab">
    <w:name w:val="List Paragraph"/>
    <w:basedOn w:val="a"/>
    <w:uiPriority w:val="34"/>
    <w:qFormat/>
    <w:rsid w:val="006C2A14"/>
    <w:pPr>
      <w:ind w:left="720"/>
      <w:contextualSpacing/>
    </w:pPr>
  </w:style>
  <w:style w:type="paragraph" w:styleId="a7">
    <w:name w:val="Balloon Text"/>
    <w:basedOn w:val="a"/>
    <w:link w:val="a6"/>
    <w:uiPriority w:val="99"/>
    <w:semiHidden/>
    <w:unhideWhenUsed/>
    <w:qFormat/>
    <w:rsid w:val="00C605AD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c">
    <w:name w:val="Без списка"/>
    <w:uiPriority w:val="99"/>
    <w:semiHidden/>
    <w:unhideWhenUsed/>
    <w:qFormat/>
    <w:rsid w:val="009F5A8C"/>
  </w:style>
  <w:style w:type="table" w:styleId="ad">
    <w:name w:val="Table Grid"/>
    <w:basedOn w:val="a3"/>
    <w:uiPriority w:val="39"/>
    <w:rsid w:val="00926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ABE16-8CEB-40A4-9312-5424786C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Кубасова</dc:creator>
  <cp:lastModifiedBy>p303</cp:lastModifiedBy>
  <cp:revision>2</cp:revision>
  <cp:lastPrinted>2021-02-03T08:49:00Z</cp:lastPrinted>
  <dcterms:created xsi:type="dcterms:W3CDTF">2026-08-17T06:29:00Z</dcterms:created>
  <dcterms:modified xsi:type="dcterms:W3CDTF">2026-08-17T06:29:00Z</dcterms:modified>
  <dc:language>ru-RU</dc:language>
</cp:coreProperties>
</file>