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B0" w:rsidRPr="00FE3AB0" w:rsidRDefault="00FE3AB0" w:rsidP="00FE3AB0">
      <w:pPr>
        <w:pStyle w:val="a3"/>
        <w:ind w:left="-993" w:firstLine="720"/>
        <w:rPr>
          <w:rFonts w:ascii="Times New Roman" w:hAnsi="Times New Roman" w:cs="Times New Roman"/>
          <w:b/>
          <w:sz w:val="28"/>
          <w:szCs w:val="28"/>
        </w:rPr>
      </w:pPr>
      <w:r w:rsidRPr="00FE3AB0">
        <w:rPr>
          <w:rFonts w:ascii="Times New Roman" w:hAnsi="Times New Roman" w:cs="Times New Roman"/>
          <w:b/>
          <w:sz w:val="28"/>
          <w:szCs w:val="28"/>
        </w:rPr>
        <w:t>Выписка из протокола Общественного Совета для оценки качества работы мун</w:t>
      </w:r>
      <w:r w:rsidRPr="00FE3AB0">
        <w:rPr>
          <w:rFonts w:ascii="Times New Roman" w:hAnsi="Times New Roman" w:cs="Times New Roman"/>
          <w:b/>
          <w:sz w:val="28"/>
          <w:szCs w:val="28"/>
        </w:rPr>
        <w:t>и</w:t>
      </w:r>
      <w:r w:rsidRPr="00FE3AB0">
        <w:rPr>
          <w:rFonts w:ascii="Times New Roman" w:hAnsi="Times New Roman" w:cs="Times New Roman"/>
          <w:b/>
          <w:sz w:val="28"/>
          <w:szCs w:val="28"/>
        </w:rPr>
        <w:t>ципальных организаций  города Таганрога, оказывающих социальные услуги населению в сфере культуры, социального обслуживания, охраны здоровья, образов</w:t>
      </w:r>
      <w:r w:rsidRPr="00FE3AB0">
        <w:rPr>
          <w:rFonts w:ascii="Times New Roman" w:hAnsi="Times New Roman" w:cs="Times New Roman"/>
          <w:b/>
          <w:sz w:val="28"/>
          <w:szCs w:val="28"/>
        </w:rPr>
        <w:t>а</w:t>
      </w:r>
      <w:r w:rsidRPr="00FE3AB0">
        <w:rPr>
          <w:rFonts w:ascii="Times New Roman" w:hAnsi="Times New Roman" w:cs="Times New Roman"/>
          <w:b/>
          <w:sz w:val="28"/>
          <w:szCs w:val="28"/>
        </w:rPr>
        <w:t>ния № 12 от 20.09.2017.</w:t>
      </w:r>
    </w:p>
    <w:p w:rsidR="002A27D2" w:rsidRPr="002A27D2" w:rsidRDefault="002A27D2" w:rsidP="002A27D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7D2">
        <w:rPr>
          <w:rFonts w:ascii="Times New Roman" w:hAnsi="Times New Roman" w:cs="Times New Roman"/>
          <w:sz w:val="28"/>
          <w:szCs w:val="28"/>
          <w:u w:val="single"/>
        </w:rPr>
        <w:t>МБУЗ «</w:t>
      </w:r>
      <w:r>
        <w:rPr>
          <w:rFonts w:ascii="Times New Roman" w:hAnsi="Times New Roman" w:cs="Times New Roman"/>
          <w:sz w:val="28"/>
          <w:szCs w:val="28"/>
          <w:u w:val="single"/>
        </w:rPr>
        <w:t>СП</w:t>
      </w:r>
      <w:r w:rsidRPr="002A27D2">
        <w:rPr>
          <w:rFonts w:ascii="Times New Roman" w:hAnsi="Times New Roman" w:cs="Times New Roman"/>
          <w:sz w:val="28"/>
          <w:szCs w:val="28"/>
          <w:u w:val="single"/>
        </w:rPr>
        <w:t xml:space="preserve"> №3»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A27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27D2" w:rsidRPr="00FE3AB0" w:rsidRDefault="002A27D2" w:rsidP="002A27D2">
      <w:pPr>
        <w:pStyle w:val="a3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B0">
        <w:rPr>
          <w:rFonts w:ascii="Times New Roman" w:hAnsi="Times New Roman" w:cs="Times New Roman"/>
          <w:i/>
          <w:sz w:val="28"/>
          <w:szCs w:val="28"/>
        </w:rPr>
        <w:t>Результаты анкетирования:</w:t>
      </w:r>
    </w:p>
    <w:tbl>
      <w:tblPr>
        <w:tblStyle w:val="a5"/>
        <w:tblW w:w="0" w:type="auto"/>
        <w:tblInd w:w="-893" w:type="dxa"/>
        <w:tblLayout w:type="fixed"/>
        <w:tblLook w:val="01E0"/>
      </w:tblPr>
      <w:tblGrid>
        <w:gridCol w:w="685"/>
        <w:gridCol w:w="905"/>
        <w:gridCol w:w="1560"/>
        <w:gridCol w:w="1636"/>
        <w:gridCol w:w="1701"/>
        <w:gridCol w:w="1803"/>
        <w:gridCol w:w="2018"/>
      </w:tblGrid>
      <w:tr w:rsidR="002A27D2" w:rsidRPr="002B6DEB" w:rsidTr="002A27D2">
        <w:tc>
          <w:tcPr>
            <w:tcW w:w="685" w:type="dxa"/>
            <w:vMerge w:val="restart"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905" w:type="dxa"/>
            <w:vMerge w:val="restart"/>
          </w:tcPr>
          <w:p w:rsidR="002A27D2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анкет</w:t>
            </w:r>
          </w:p>
        </w:tc>
        <w:tc>
          <w:tcPr>
            <w:tcW w:w="1560" w:type="dxa"/>
          </w:tcPr>
          <w:p w:rsidR="002A27D2" w:rsidRDefault="002A27D2" w:rsidP="004D74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открытость и доступность информации</w:t>
            </w:r>
          </w:p>
          <w:p w:rsidR="002A27D2" w:rsidRPr="002B6DEB" w:rsidRDefault="002A27D2" w:rsidP="004D74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комфортность условий и доступность получения услуг</w:t>
            </w:r>
          </w:p>
        </w:tc>
        <w:tc>
          <w:tcPr>
            <w:tcW w:w="1701" w:type="dxa"/>
          </w:tcPr>
          <w:p w:rsidR="002A27D2" w:rsidRDefault="002A27D2" w:rsidP="004D74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</w:t>
            </w:r>
          </w:p>
          <w:p w:rsidR="002A27D2" w:rsidRPr="002B6DEB" w:rsidRDefault="002A27D2" w:rsidP="004D74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ожидания</w:t>
            </w:r>
          </w:p>
        </w:tc>
        <w:tc>
          <w:tcPr>
            <w:tcW w:w="1803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доброжелательность, вежливость и компетентность</w:t>
            </w:r>
          </w:p>
        </w:tc>
        <w:tc>
          <w:tcPr>
            <w:tcW w:w="2018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оказанными услугами</w:t>
            </w:r>
          </w:p>
        </w:tc>
      </w:tr>
      <w:tr w:rsidR="002A27D2" w:rsidRPr="002B6DEB" w:rsidTr="002A27D2">
        <w:tc>
          <w:tcPr>
            <w:tcW w:w="685" w:type="dxa"/>
            <w:vMerge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905" w:type="dxa"/>
            <w:vMerge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максим.- 14б.</w:t>
            </w:r>
          </w:p>
        </w:tc>
        <w:tc>
          <w:tcPr>
            <w:tcW w:w="1636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максим.–24б.</w:t>
            </w:r>
          </w:p>
        </w:tc>
        <w:tc>
          <w:tcPr>
            <w:tcW w:w="1701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максим.–15б.</w:t>
            </w:r>
          </w:p>
        </w:tc>
        <w:tc>
          <w:tcPr>
            <w:tcW w:w="1803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максим.–10б.</w:t>
            </w:r>
          </w:p>
        </w:tc>
        <w:tc>
          <w:tcPr>
            <w:tcW w:w="2018" w:type="dxa"/>
          </w:tcPr>
          <w:p w:rsidR="002A27D2" w:rsidRPr="002B6DEB" w:rsidRDefault="002A27D2" w:rsidP="004D74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максим.–10б.</w:t>
            </w:r>
          </w:p>
        </w:tc>
      </w:tr>
      <w:tr w:rsidR="002A27D2" w:rsidRPr="002B6DEB" w:rsidTr="002A27D2">
        <w:tc>
          <w:tcPr>
            <w:tcW w:w="685" w:type="dxa"/>
          </w:tcPr>
          <w:p w:rsidR="002A27D2" w:rsidRPr="00975535" w:rsidRDefault="002A27D2" w:rsidP="004D747F">
            <w:pPr>
              <w:pStyle w:val="a3"/>
              <w:rPr>
                <w:b/>
                <w:sz w:val="24"/>
              </w:rPr>
            </w:pPr>
            <w:r w:rsidRPr="00975535">
              <w:rPr>
                <w:b/>
                <w:sz w:val="24"/>
              </w:rPr>
              <w:t>59,0</w:t>
            </w:r>
          </w:p>
        </w:tc>
        <w:tc>
          <w:tcPr>
            <w:tcW w:w="905" w:type="dxa"/>
          </w:tcPr>
          <w:p w:rsidR="002A27D2" w:rsidRPr="002B6DEB" w:rsidRDefault="002A27D2" w:rsidP="004D74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1560" w:type="dxa"/>
          </w:tcPr>
          <w:p w:rsidR="002A27D2" w:rsidRPr="002B6DEB" w:rsidRDefault="002A27D2" w:rsidP="004D74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36" w:type="dxa"/>
          </w:tcPr>
          <w:p w:rsidR="002A27D2" w:rsidRPr="002B6DEB" w:rsidRDefault="002A27D2" w:rsidP="004D74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1701" w:type="dxa"/>
          </w:tcPr>
          <w:p w:rsidR="002A27D2" w:rsidRPr="002B6DEB" w:rsidRDefault="002A27D2" w:rsidP="004D74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803" w:type="dxa"/>
          </w:tcPr>
          <w:p w:rsidR="002A27D2" w:rsidRPr="002B6DEB" w:rsidRDefault="002A27D2" w:rsidP="004D74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018" w:type="dxa"/>
          </w:tcPr>
          <w:p w:rsidR="002A27D2" w:rsidRPr="002B6DEB" w:rsidRDefault="002A27D2" w:rsidP="004D74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FE3AB0" w:rsidRDefault="00FE3AB0" w:rsidP="00FE3A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3AB0" w:rsidRPr="00FE3AB0" w:rsidRDefault="00FE3AB0" w:rsidP="00FE3AB0">
      <w:pPr>
        <w:pStyle w:val="a3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B0">
        <w:rPr>
          <w:rFonts w:ascii="Times New Roman" w:hAnsi="Times New Roman" w:cs="Times New Roman"/>
          <w:i/>
          <w:sz w:val="28"/>
          <w:szCs w:val="28"/>
        </w:rPr>
        <w:t xml:space="preserve">Анализ анкетирования: </w:t>
      </w:r>
    </w:p>
    <w:p w:rsidR="00FE3AB0" w:rsidRPr="00FE3AB0" w:rsidRDefault="00FE3AB0" w:rsidP="00FE3AB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3AB0">
        <w:rPr>
          <w:rFonts w:ascii="Times New Roman" w:hAnsi="Times New Roman" w:cs="Times New Roman"/>
          <w:sz w:val="28"/>
          <w:szCs w:val="28"/>
        </w:rPr>
        <w:tab/>
        <w:t>Максимально оценена доброжелательность, вежливость и компетентность медицинских работн</w:t>
      </w:r>
      <w:r w:rsidRPr="00FE3AB0">
        <w:rPr>
          <w:rFonts w:ascii="Times New Roman" w:hAnsi="Times New Roman" w:cs="Times New Roman"/>
          <w:sz w:val="28"/>
          <w:szCs w:val="28"/>
        </w:rPr>
        <w:t>и</w:t>
      </w:r>
      <w:r w:rsidRPr="00FE3AB0">
        <w:rPr>
          <w:rFonts w:ascii="Times New Roman" w:hAnsi="Times New Roman" w:cs="Times New Roman"/>
          <w:sz w:val="28"/>
          <w:szCs w:val="28"/>
        </w:rPr>
        <w:t>ков, удовлетворенность оказанными услугами.</w:t>
      </w:r>
    </w:p>
    <w:p w:rsidR="00FE3AB0" w:rsidRPr="00FE3AB0" w:rsidRDefault="00FE3AB0" w:rsidP="00FE3AB0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AB0">
        <w:rPr>
          <w:rFonts w:ascii="Times New Roman" w:hAnsi="Times New Roman" w:cs="Times New Roman"/>
          <w:sz w:val="28"/>
          <w:szCs w:val="28"/>
        </w:rPr>
        <w:t>28 % не были удовлетворены открытостью и доступностью информации.</w:t>
      </w:r>
    </w:p>
    <w:p w:rsidR="00FE3AB0" w:rsidRPr="00FE3AB0" w:rsidRDefault="00FE3AB0" w:rsidP="00FE3AB0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AB0">
        <w:rPr>
          <w:rFonts w:ascii="Times New Roman" w:hAnsi="Times New Roman" w:cs="Times New Roman"/>
          <w:sz w:val="28"/>
          <w:szCs w:val="28"/>
        </w:rPr>
        <w:t>10,4 % не были удовлетворены комфортностью условий и доступностью п</w:t>
      </w:r>
      <w:r w:rsidRPr="00FE3AB0">
        <w:rPr>
          <w:rFonts w:ascii="Times New Roman" w:hAnsi="Times New Roman" w:cs="Times New Roman"/>
          <w:sz w:val="28"/>
          <w:szCs w:val="28"/>
        </w:rPr>
        <w:t>о</w:t>
      </w:r>
      <w:r w:rsidRPr="00FE3AB0">
        <w:rPr>
          <w:rFonts w:ascii="Times New Roman" w:hAnsi="Times New Roman" w:cs="Times New Roman"/>
          <w:sz w:val="28"/>
          <w:szCs w:val="28"/>
        </w:rPr>
        <w:t>лучения услуг.</w:t>
      </w:r>
    </w:p>
    <w:p w:rsidR="00FE3AB0" w:rsidRPr="00FE3AB0" w:rsidRDefault="00FE3AB0" w:rsidP="00FE3AB0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AB0">
        <w:rPr>
          <w:rFonts w:ascii="Times New Roman" w:hAnsi="Times New Roman" w:cs="Times New Roman"/>
          <w:sz w:val="28"/>
          <w:szCs w:val="28"/>
        </w:rPr>
        <w:t xml:space="preserve">50 % не удовлетворены временем ожидания получения услуг. </w:t>
      </w:r>
    </w:p>
    <w:p w:rsidR="00FE3AB0" w:rsidRDefault="00FE3AB0" w:rsidP="00FE3AB0">
      <w:pPr>
        <w:pStyle w:val="a3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E3AB0" w:rsidRPr="00FE3AB0" w:rsidRDefault="00FE3AB0" w:rsidP="00FE3AB0">
      <w:pPr>
        <w:pStyle w:val="a3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B0">
        <w:rPr>
          <w:rFonts w:ascii="Times New Roman" w:hAnsi="Times New Roman" w:cs="Times New Roman"/>
          <w:i/>
          <w:sz w:val="28"/>
          <w:szCs w:val="28"/>
        </w:rPr>
        <w:t>Предложения  Общественного совета:</w:t>
      </w:r>
    </w:p>
    <w:p w:rsidR="00FE3AB0" w:rsidRPr="00FE3AB0" w:rsidRDefault="00FE3AB0" w:rsidP="00FE3AB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3AB0">
        <w:rPr>
          <w:rFonts w:ascii="Times New Roman" w:hAnsi="Times New Roman" w:cs="Times New Roman"/>
          <w:sz w:val="28"/>
          <w:szCs w:val="28"/>
        </w:rPr>
        <w:t>1. Принять меры к повышению открытости и доступности информации о медици</w:t>
      </w:r>
      <w:r w:rsidRPr="00FE3AB0">
        <w:rPr>
          <w:rFonts w:ascii="Times New Roman" w:hAnsi="Times New Roman" w:cs="Times New Roman"/>
          <w:sz w:val="28"/>
          <w:szCs w:val="28"/>
        </w:rPr>
        <w:t>н</w:t>
      </w:r>
      <w:r w:rsidRPr="00FE3AB0">
        <w:rPr>
          <w:rFonts w:ascii="Times New Roman" w:hAnsi="Times New Roman" w:cs="Times New Roman"/>
          <w:sz w:val="28"/>
          <w:szCs w:val="28"/>
        </w:rPr>
        <w:t>ской организации.</w:t>
      </w:r>
    </w:p>
    <w:p w:rsidR="00FE3AB0" w:rsidRPr="00FE3AB0" w:rsidRDefault="00FE3AB0" w:rsidP="00FE3AB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3AB0">
        <w:rPr>
          <w:rFonts w:ascii="Times New Roman" w:hAnsi="Times New Roman" w:cs="Times New Roman"/>
          <w:sz w:val="28"/>
          <w:szCs w:val="28"/>
        </w:rPr>
        <w:t>2. Повысить  комфортность условий и доступность получения услуг в лечебном у</w:t>
      </w:r>
      <w:r w:rsidRPr="00FE3AB0">
        <w:rPr>
          <w:rFonts w:ascii="Times New Roman" w:hAnsi="Times New Roman" w:cs="Times New Roman"/>
          <w:sz w:val="28"/>
          <w:szCs w:val="28"/>
        </w:rPr>
        <w:t>ч</w:t>
      </w:r>
      <w:r w:rsidRPr="00FE3AB0">
        <w:rPr>
          <w:rFonts w:ascii="Times New Roman" w:hAnsi="Times New Roman" w:cs="Times New Roman"/>
          <w:sz w:val="28"/>
          <w:szCs w:val="28"/>
        </w:rPr>
        <w:t xml:space="preserve">реждении. </w:t>
      </w:r>
    </w:p>
    <w:p w:rsidR="00FE3AB0" w:rsidRPr="00FE3AB0" w:rsidRDefault="00FE3AB0" w:rsidP="00FE3AB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3AB0">
        <w:rPr>
          <w:rFonts w:ascii="Times New Roman" w:hAnsi="Times New Roman" w:cs="Times New Roman"/>
          <w:sz w:val="28"/>
          <w:szCs w:val="28"/>
        </w:rPr>
        <w:t>3. Обеспечить своевременность получения медицинских услуг.</w:t>
      </w:r>
    </w:p>
    <w:p w:rsidR="00FE3AB0" w:rsidRDefault="00FE3AB0" w:rsidP="00FE3AB0">
      <w:pPr>
        <w:pStyle w:val="a3"/>
        <w:ind w:left="-851"/>
        <w:jc w:val="both"/>
        <w:rPr>
          <w:sz w:val="28"/>
          <w:szCs w:val="28"/>
        </w:rPr>
      </w:pPr>
    </w:p>
    <w:p w:rsidR="00B46E8B" w:rsidRDefault="00B46E8B" w:rsidP="00FE3AB0">
      <w:pPr>
        <w:ind w:left="-851"/>
      </w:pPr>
    </w:p>
    <w:sectPr w:rsidR="00B46E8B" w:rsidSect="00B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C43"/>
    <w:multiLevelType w:val="hybridMultilevel"/>
    <w:tmpl w:val="C9F0A2DA"/>
    <w:lvl w:ilvl="0" w:tplc="FC02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7D2"/>
    <w:rsid w:val="000B74A6"/>
    <w:rsid w:val="000C33E5"/>
    <w:rsid w:val="002A27D2"/>
    <w:rsid w:val="00B46E8B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A27D2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2A27D2"/>
    <w:rPr>
      <w:sz w:val="32"/>
    </w:rPr>
  </w:style>
  <w:style w:type="table" w:styleId="a5">
    <w:name w:val="Table Grid"/>
    <w:basedOn w:val="a1"/>
    <w:rsid w:val="002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Окорочкова</dc:creator>
  <cp:keywords/>
  <dc:description/>
  <cp:lastModifiedBy>Окорочкова</cp:lastModifiedBy>
  <cp:revision>3</cp:revision>
  <dcterms:created xsi:type="dcterms:W3CDTF">2017-09-25T05:00:00Z</dcterms:created>
  <dcterms:modified xsi:type="dcterms:W3CDTF">2017-09-25T05:27:00Z</dcterms:modified>
</cp:coreProperties>
</file>